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DA19" w14:textId="62D06409" w:rsidR="00C15468" w:rsidRDefault="00C15468" w:rsidP="00C15468">
      <w:pPr>
        <w:jc w:val="center"/>
        <w:rPr>
          <w:rFonts w:ascii="Times New Roman" w:hAnsi="Times New Roman" w:cs="Times New Roman"/>
          <w:b/>
          <w:bCs/>
          <w:color w:val="D11F5B"/>
          <w:sz w:val="24"/>
          <w:szCs w:val="24"/>
        </w:rPr>
      </w:pPr>
      <w:r>
        <w:rPr>
          <w:rFonts w:ascii="Times New Roman" w:hAnsi="Times New Roman" w:cs="Times New Roman"/>
          <w:b/>
          <w:bCs/>
          <w:color w:val="D11F5B"/>
          <w:sz w:val="24"/>
          <w:szCs w:val="24"/>
        </w:rPr>
        <w:t>Description of the Awards</w:t>
      </w:r>
    </w:p>
    <w:p w14:paraId="70F8EB00" w14:textId="43990A88" w:rsidR="00C15468" w:rsidRDefault="00C15468" w:rsidP="00C15468">
      <w:pPr>
        <w:rPr>
          <w:rFonts w:ascii="Times New Roman" w:hAnsi="Times New Roman" w:cs="Times New Roman"/>
          <w:color w:val="000000"/>
          <w:sz w:val="24"/>
          <w:szCs w:val="24"/>
        </w:rPr>
      </w:pPr>
      <w:r>
        <w:rPr>
          <w:rFonts w:ascii="Times New Roman" w:hAnsi="Times New Roman" w:cs="Times New Roman"/>
          <w:b/>
          <w:bCs/>
          <w:color w:val="D11F5B"/>
          <w:sz w:val="24"/>
          <w:szCs w:val="24"/>
        </w:rPr>
        <w:t>GROUP WORK PRACTICE AWARD</w:t>
      </w:r>
    </w:p>
    <w:p w14:paraId="2927D1F3" w14:textId="1A1AE25C" w:rsidR="00C15468" w:rsidRDefault="00C15468" w:rsidP="00C15468">
      <w:pPr>
        <w:ind w:left="720"/>
        <w:rPr>
          <w:rFonts w:ascii="Times New Roman" w:hAnsi="Times New Roman" w:cs="Times New Roman"/>
          <w:color w:val="000000"/>
          <w:sz w:val="24"/>
          <w:szCs w:val="24"/>
        </w:rPr>
      </w:pPr>
      <w:r>
        <w:rPr>
          <w:rFonts w:ascii="Times New Roman" w:hAnsi="Times New Roman" w:cs="Times New Roman"/>
          <w:color w:val="000000"/>
          <w:sz w:val="24"/>
          <w:szCs w:val="24"/>
        </w:rPr>
        <w:t>The ASGW Awards Committee seek</w:t>
      </w:r>
      <w:r>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nominations for the Group Work Practice Award. The purpose of this award is to recognize an outstanding practitioner in group work. Recognition may be for any area of group work covered by the ASGW Professional Standards and nominees must be members of ASGW.</w:t>
      </w:r>
    </w:p>
    <w:p w14:paraId="77AE1DDB" w14:textId="77777777" w:rsidR="00C15468" w:rsidRDefault="00C15468" w:rsidP="00C15468">
      <w:pPr>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nomination letter and two supporting letters should address the following points:</w:t>
      </w:r>
    </w:p>
    <w:p w14:paraId="6DBC5ECE" w14:textId="77777777" w:rsidR="00C15468" w:rsidRDefault="00C15468" w:rsidP="00C15468">
      <w:pPr>
        <w:spacing w:after="0" w:line="240" w:lineRule="auto"/>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1.   Scope of practice of nominee to include:</w:t>
      </w:r>
    </w:p>
    <w:p w14:paraId="6E8DF59A" w14:textId="77777777" w:rsidR="00C15468" w:rsidRDefault="00C15468" w:rsidP="00C15468">
      <w:pPr>
        <w:spacing w:after="0" w:line="240" w:lineRule="auto"/>
        <w:ind w:left="1440"/>
        <w:contextualSpacing/>
        <w:rPr>
          <w:rFonts w:ascii="Times New Roman" w:hAnsi="Times New Roman" w:cs="Times New Roman"/>
          <w:color w:val="000000"/>
          <w:sz w:val="24"/>
          <w:szCs w:val="24"/>
        </w:rPr>
      </w:pPr>
      <w:r>
        <w:rPr>
          <w:rFonts w:ascii="Times New Roman" w:hAnsi="Times New Roman" w:cs="Times New Roman"/>
          <w:color w:val="000000"/>
          <w:sz w:val="24"/>
          <w:szCs w:val="24"/>
        </w:rPr>
        <w:t>a.   Type of group work</w:t>
      </w:r>
    </w:p>
    <w:p w14:paraId="5713FD05" w14:textId="77777777" w:rsidR="00C15468" w:rsidRDefault="00C15468" w:rsidP="00C15468">
      <w:pPr>
        <w:spacing w:after="0" w:line="240" w:lineRule="auto"/>
        <w:ind w:left="1440"/>
        <w:contextualSpacing/>
        <w:rPr>
          <w:rFonts w:ascii="Times New Roman" w:hAnsi="Times New Roman" w:cs="Times New Roman"/>
          <w:color w:val="000000"/>
          <w:sz w:val="24"/>
          <w:szCs w:val="24"/>
        </w:rPr>
      </w:pPr>
      <w:r>
        <w:rPr>
          <w:rFonts w:ascii="Times New Roman" w:hAnsi="Times New Roman" w:cs="Times New Roman"/>
          <w:color w:val="000000"/>
          <w:sz w:val="24"/>
          <w:szCs w:val="24"/>
        </w:rPr>
        <w:t>b.   Client population served</w:t>
      </w:r>
    </w:p>
    <w:p w14:paraId="5901E4C9" w14:textId="799F79BC" w:rsidR="00C15468" w:rsidRDefault="00C15468" w:rsidP="00C15468">
      <w:pPr>
        <w:spacing w:after="0" w:line="240" w:lineRule="auto"/>
        <w:ind w:left="1440"/>
        <w:contextualSpacing/>
        <w:rPr>
          <w:rFonts w:ascii="Times New Roman" w:hAnsi="Times New Roman" w:cs="Times New Roman"/>
          <w:color w:val="000000"/>
          <w:sz w:val="24"/>
          <w:szCs w:val="24"/>
        </w:rPr>
      </w:pPr>
      <w:r>
        <w:rPr>
          <w:rFonts w:ascii="Times New Roman" w:hAnsi="Times New Roman" w:cs="Times New Roman"/>
          <w:color w:val="000000"/>
          <w:sz w:val="24"/>
          <w:szCs w:val="24"/>
        </w:rPr>
        <w:t>c.   Practice setting</w:t>
      </w:r>
    </w:p>
    <w:p w14:paraId="38B2DDF1" w14:textId="77777777" w:rsidR="00C15468" w:rsidRDefault="00C15468" w:rsidP="00C15468">
      <w:pPr>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   Innovations in group work practice by the nominee.</w:t>
      </w:r>
    </w:p>
    <w:p w14:paraId="40F9481C" w14:textId="77777777" w:rsidR="00C15468" w:rsidRDefault="00C15468" w:rsidP="00C15468">
      <w:pPr>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   How nominee has disseminated group work skills through workshops, conference presentations, supervision, and/or training.</w:t>
      </w:r>
    </w:p>
    <w:p w14:paraId="365020AE" w14:textId="77777777" w:rsidR="00C15468" w:rsidRDefault="00C15468" w:rsidP="00C15468">
      <w:pPr>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4.   Evidence of nominee’s significant contribution to group work practice.</w:t>
      </w:r>
    </w:p>
    <w:p w14:paraId="3B028A21" w14:textId="3BB1B5E2" w:rsidR="00287FBE" w:rsidRDefault="004B0C9D"/>
    <w:p w14:paraId="23E9CEC5" w14:textId="77777777" w:rsidR="00C15468" w:rsidRDefault="00C15468" w:rsidP="00C15468">
      <w:pPr>
        <w:rPr>
          <w:rFonts w:ascii="Times New Roman" w:hAnsi="Times New Roman" w:cs="Times New Roman"/>
          <w:color w:val="000000"/>
          <w:sz w:val="24"/>
          <w:szCs w:val="24"/>
        </w:rPr>
      </w:pPr>
      <w:r>
        <w:rPr>
          <w:rFonts w:ascii="Times New Roman" w:hAnsi="Times New Roman" w:cs="Times New Roman"/>
          <w:b/>
          <w:bCs/>
          <w:color w:val="D11F5B"/>
          <w:sz w:val="24"/>
          <w:szCs w:val="24"/>
        </w:rPr>
        <w:t>EMINENT CAREER AWARD AND PROFESSIONAL ADVANCEMENT AWARD</w:t>
      </w:r>
    </w:p>
    <w:p w14:paraId="403062E9" w14:textId="07513807" w:rsidR="00C15468" w:rsidRDefault="00C15468" w:rsidP="00C15468">
      <w:pPr>
        <w:ind w:left="720"/>
        <w:rPr>
          <w:rFonts w:ascii="Times New Roman" w:hAnsi="Times New Roman" w:cs="Times New Roman"/>
          <w:color w:val="000000"/>
          <w:sz w:val="24"/>
          <w:szCs w:val="24"/>
        </w:rPr>
      </w:pPr>
      <w:r>
        <w:rPr>
          <w:rFonts w:ascii="Times New Roman" w:hAnsi="Times New Roman" w:cs="Times New Roman"/>
          <w:color w:val="000000"/>
          <w:sz w:val="24"/>
          <w:szCs w:val="24"/>
        </w:rPr>
        <w:t>The ASGW Awards Committee seek</w:t>
      </w:r>
      <w:r>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nominations for the Eminent Career Award and for the Professional Advancement Award. Nominations in either category should address the nominee’s outstanding activities and contributions to the field of group work. Additional letters speaking to the nomination would be welcome. Letters should identify which award is being sought.</w:t>
      </w:r>
    </w:p>
    <w:p w14:paraId="4C47EAFB" w14:textId="799D4779" w:rsidR="00C15468" w:rsidRDefault="00C15468" w:rsidP="00C15468">
      <w:pPr>
        <w:ind w:left="1440" w:hanging="720"/>
        <w:rPr>
          <w:rFonts w:ascii="Times New Roman" w:hAnsi="Times New Roman" w:cs="Times New Roman"/>
          <w:color w:val="000000"/>
          <w:sz w:val="24"/>
          <w:szCs w:val="24"/>
        </w:rPr>
      </w:pPr>
      <w:r>
        <w:rPr>
          <w:rFonts w:ascii="Times New Roman" w:hAnsi="Times New Roman" w:cs="Times New Roman"/>
          <w:b/>
          <w:bCs/>
          <w:i/>
          <w:iCs/>
          <w:color w:val="000000"/>
          <w:sz w:val="24"/>
          <w:szCs w:val="24"/>
        </w:rPr>
        <w:t>Eminent Career Award:</w:t>
      </w:r>
      <w:r>
        <w:rPr>
          <w:rFonts w:ascii="Times New Roman" w:hAnsi="Times New Roman" w:cs="Times New Roman"/>
          <w:color w:val="000000"/>
          <w:sz w:val="24"/>
          <w:szCs w:val="24"/>
        </w:rPr>
        <w:t> This highest award is intended to recognize major contributions made to the field of group work by an ASGW/ACA member. Credentials and letters of recommendation for the nominee should convey the national and/or international influence the individual has had on group work over a period of time.</w:t>
      </w:r>
    </w:p>
    <w:p w14:paraId="7E0E7DD1" w14:textId="77777777" w:rsidR="00C15468" w:rsidRDefault="00C15468" w:rsidP="00C15468">
      <w:pPr>
        <w:ind w:left="1440" w:hanging="720"/>
        <w:rPr>
          <w:rFonts w:ascii="Times New Roman" w:hAnsi="Times New Roman" w:cs="Times New Roman"/>
          <w:color w:val="000000"/>
          <w:sz w:val="24"/>
          <w:szCs w:val="24"/>
        </w:rPr>
      </w:pPr>
      <w:r>
        <w:rPr>
          <w:rFonts w:ascii="Times New Roman" w:hAnsi="Times New Roman" w:cs="Times New Roman"/>
          <w:b/>
          <w:bCs/>
          <w:i/>
          <w:iCs/>
          <w:color w:val="000000"/>
          <w:sz w:val="24"/>
          <w:szCs w:val="24"/>
        </w:rPr>
        <w:t>Professional Advancement Award:</w:t>
      </w:r>
      <w:r>
        <w:rPr>
          <w:rFonts w:ascii="Times New Roman" w:hAnsi="Times New Roman" w:cs="Times New Roman"/>
          <w:color w:val="000000"/>
          <w:sz w:val="24"/>
          <w:szCs w:val="24"/>
        </w:rPr>
        <w:t> This award is made to recognize the outstanding activities of an individual who has helped advance the field of group work through any one of the following: research, development of a new technique or theory, public relations, legislative activities, or group work practice.</w:t>
      </w:r>
    </w:p>
    <w:p w14:paraId="146A9866" w14:textId="77777777" w:rsidR="00C15468" w:rsidRDefault="00C15468" w:rsidP="00C15468">
      <w:pPr>
        <w:rPr>
          <w:rFonts w:ascii="Times New Roman" w:hAnsi="Times New Roman" w:cs="Times New Roman"/>
          <w:color w:val="000000"/>
          <w:sz w:val="24"/>
          <w:szCs w:val="24"/>
        </w:rPr>
      </w:pPr>
      <w:r>
        <w:rPr>
          <w:rFonts w:ascii="Times New Roman" w:hAnsi="Times New Roman" w:cs="Times New Roman"/>
          <w:b/>
          <w:bCs/>
          <w:color w:val="D11F5B"/>
          <w:sz w:val="24"/>
          <w:szCs w:val="24"/>
        </w:rPr>
        <w:t>ASGW PEG CARROLL SCHOLARSHIP</w:t>
      </w:r>
    </w:p>
    <w:p w14:paraId="586544A4" w14:textId="77777777" w:rsidR="00C15468" w:rsidRDefault="00C15468" w:rsidP="00C15468">
      <w:pPr>
        <w:ind w:left="720"/>
        <w:rPr>
          <w:rFonts w:ascii="Times New Roman" w:hAnsi="Times New Roman" w:cs="Times New Roman"/>
          <w:color w:val="000000"/>
          <w:sz w:val="24"/>
          <w:szCs w:val="24"/>
        </w:rPr>
      </w:pPr>
      <w:r>
        <w:rPr>
          <w:rFonts w:ascii="Times New Roman" w:hAnsi="Times New Roman" w:cs="Times New Roman"/>
          <w:color w:val="000000"/>
          <w:sz w:val="24"/>
          <w:szCs w:val="24"/>
        </w:rPr>
        <w:t>The ASGW Awards Committee invites applicants for the $2,000 scholarship given annually to honor Marguerite “Peg” Carroll, former ASGW President and pioneer in group work. The award is intended to support the study of group work and further understanding of group dynamics. Any student interested in the field of group work is eligible for consideration by the Awards Committee.</w:t>
      </w:r>
    </w:p>
    <w:p w14:paraId="40071B46" w14:textId="77777777" w:rsidR="00C15468" w:rsidRDefault="00C15468" w:rsidP="00C15468">
      <w:pPr>
        <w:rPr>
          <w:rFonts w:ascii="Times New Roman" w:hAnsi="Times New Roman" w:cs="Times New Roman"/>
          <w:b/>
          <w:bCs/>
          <w:color w:val="D11F5B"/>
          <w:sz w:val="24"/>
          <w:szCs w:val="24"/>
        </w:rPr>
      </w:pPr>
    </w:p>
    <w:p w14:paraId="6BAE2225" w14:textId="77777777" w:rsidR="00C15468" w:rsidRDefault="00C15468" w:rsidP="00C15468">
      <w:pPr>
        <w:rPr>
          <w:rFonts w:ascii="Times New Roman" w:hAnsi="Times New Roman" w:cs="Times New Roman"/>
          <w:color w:val="000000"/>
          <w:sz w:val="24"/>
          <w:szCs w:val="24"/>
        </w:rPr>
      </w:pPr>
      <w:r>
        <w:rPr>
          <w:rFonts w:ascii="Times New Roman" w:hAnsi="Times New Roman" w:cs="Times New Roman"/>
          <w:b/>
          <w:bCs/>
          <w:color w:val="D11F5B"/>
          <w:sz w:val="24"/>
          <w:szCs w:val="24"/>
        </w:rPr>
        <w:t>BARBARA GAZDA SCHOLARSHIP</w:t>
      </w:r>
    </w:p>
    <w:p w14:paraId="1260DDDB" w14:textId="62A604C2" w:rsidR="00C15468" w:rsidRDefault="00C15468" w:rsidP="00C15468">
      <w:pPr>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Two $200 scholarships are available to support and encourage students and/or new professionals to attend the </w:t>
      </w:r>
      <w:r>
        <w:rPr>
          <w:rFonts w:ascii="Times New Roman" w:hAnsi="Times New Roman" w:cs="Times New Roman"/>
          <w:sz w:val="24"/>
          <w:szCs w:val="24"/>
        </w:rPr>
        <w:t>Association for Specialists in Group Work (ASGW) bi-annual conference</w:t>
      </w:r>
      <w:r>
        <w:rPr>
          <w:rFonts w:ascii="Times New Roman" w:hAnsi="Times New Roman" w:cs="Times New Roman"/>
          <w:sz w:val="24"/>
          <w:szCs w:val="24"/>
        </w:rPr>
        <w:t>.</w:t>
      </w:r>
    </w:p>
    <w:p w14:paraId="292BCA24" w14:textId="77777777" w:rsidR="00C15468" w:rsidRDefault="00C15468" w:rsidP="00C15468">
      <w:pPr>
        <w:ind w:left="720"/>
        <w:rPr>
          <w:rFonts w:ascii="Times New Roman" w:hAnsi="Times New Roman" w:cs="Times New Roman"/>
          <w:color w:val="000000"/>
          <w:sz w:val="24"/>
          <w:szCs w:val="24"/>
        </w:rPr>
      </w:pPr>
      <w:r>
        <w:rPr>
          <w:rFonts w:ascii="Times New Roman" w:hAnsi="Times New Roman" w:cs="Times New Roman"/>
          <w:color w:val="000000"/>
          <w:sz w:val="24"/>
          <w:szCs w:val="24"/>
        </w:rPr>
        <w:t>Applicants must submit a 300-500 word written statement that:</w:t>
      </w:r>
    </w:p>
    <w:p w14:paraId="0FF687AB" w14:textId="77777777" w:rsidR="00C15468" w:rsidRDefault="00C15468" w:rsidP="00C15468">
      <w:pPr>
        <w:ind w:left="1260" w:hanging="540"/>
        <w:rPr>
          <w:rFonts w:ascii="Times New Roman" w:hAnsi="Times New Roman" w:cs="Times New Roman"/>
          <w:color w:val="000000"/>
          <w:sz w:val="24"/>
          <w:szCs w:val="24"/>
        </w:rPr>
      </w:pPr>
      <w:r>
        <w:rPr>
          <w:rFonts w:ascii="Times New Roman" w:hAnsi="Times New Roman" w:cs="Times New Roman"/>
          <w:color w:val="000000"/>
          <w:sz w:val="24"/>
          <w:szCs w:val="24"/>
        </w:rPr>
        <w:t>(1)   Confirms ASGW membership;</w:t>
      </w:r>
    </w:p>
    <w:p w14:paraId="7FBF749F" w14:textId="77777777" w:rsidR="00C15468" w:rsidRDefault="00C15468" w:rsidP="00C15468">
      <w:pPr>
        <w:ind w:left="1260" w:hanging="540"/>
        <w:rPr>
          <w:rFonts w:ascii="Times New Roman" w:hAnsi="Times New Roman" w:cs="Times New Roman"/>
          <w:color w:val="000000"/>
          <w:sz w:val="24"/>
          <w:szCs w:val="24"/>
        </w:rPr>
      </w:pPr>
      <w:r>
        <w:rPr>
          <w:rFonts w:ascii="Times New Roman" w:hAnsi="Times New Roman" w:cs="Times New Roman"/>
          <w:color w:val="000000"/>
          <w:sz w:val="24"/>
          <w:szCs w:val="24"/>
        </w:rPr>
        <w:t>(2)   Identifies the university and degree program in which the applicant is currently enrolled or from which the applicant recently graduated;</w:t>
      </w:r>
    </w:p>
    <w:p w14:paraId="6EE9FF3B" w14:textId="77777777" w:rsidR="00C15468" w:rsidRDefault="00C15468" w:rsidP="00C15468">
      <w:pPr>
        <w:ind w:left="1260" w:hanging="540"/>
        <w:rPr>
          <w:rFonts w:ascii="Times New Roman" w:hAnsi="Times New Roman" w:cs="Times New Roman"/>
          <w:color w:val="000000"/>
          <w:sz w:val="24"/>
          <w:szCs w:val="24"/>
        </w:rPr>
      </w:pPr>
      <w:r>
        <w:rPr>
          <w:rFonts w:ascii="Times New Roman" w:hAnsi="Times New Roman" w:cs="Times New Roman"/>
          <w:color w:val="000000"/>
          <w:sz w:val="24"/>
          <w:szCs w:val="24"/>
        </w:rPr>
        <w:t>(3)   Includes a statement of the applicant's interest and experience in group work, including ways in which the applicant is likely to benefit professionally from attending the conference.</w:t>
      </w:r>
    </w:p>
    <w:p w14:paraId="21F163DC" w14:textId="77777777" w:rsidR="00C15468" w:rsidRDefault="00C15468" w:rsidP="00C15468">
      <w:pPr>
        <w:rPr>
          <w:rFonts w:ascii="Times New Roman" w:hAnsi="Times New Roman" w:cs="Times New Roman"/>
          <w:b/>
          <w:bCs/>
          <w:color w:val="D11F5B"/>
          <w:sz w:val="24"/>
          <w:szCs w:val="24"/>
        </w:rPr>
      </w:pPr>
      <w:r>
        <w:rPr>
          <w:rFonts w:ascii="Times New Roman" w:hAnsi="Times New Roman" w:cs="Times New Roman"/>
          <w:b/>
          <w:bCs/>
          <w:color w:val="D11F5B"/>
          <w:sz w:val="24"/>
          <w:szCs w:val="24"/>
        </w:rPr>
        <w:t>CAROLYN THOMAS OUTSTANDING BRANCH AWARD</w:t>
      </w:r>
    </w:p>
    <w:p w14:paraId="7EFA4EF6" w14:textId="16118363" w:rsidR="00C15468" w:rsidRDefault="00C15468" w:rsidP="00C15468">
      <w:pPr>
        <w:ind w:left="720"/>
        <w:rPr>
          <w:rFonts w:ascii="Times New Roman" w:hAnsi="Times New Roman" w:cs="Times New Roman"/>
          <w:sz w:val="24"/>
          <w:szCs w:val="24"/>
        </w:rPr>
      </w:pPr>
      <w:r>
        <w:rPr>
          <w:rFonts w:ascii="Times New Roman" w:hAnsi="Times New Roman" w:cs="Times New Roman"/>
          <w:sz w:val="24"/>
          <w:szCs w:val="24"/>
        </w:rPr>
        <w:t>Nominate your state ASGW branch for Outstanding Branch Award. Tell us about the important things that have been accomplished in your state branch the last year. We want to hear about your workshops, publications, membership service and all your special activities.</w:t>
      </w:r>
    </w:p>
    <w:p w14:paraId="63B42508" w14:textId="77777777" w:rsidR="00C15468" w:rsidRDefault="00C15468" w:rsidP="00C15468">
      <w:pPr>
        <w:spacing w:line="240" w:lineRule="auto"/>
        <w:ind w:left="720"/>
        <w:rPr>
          <w:rFonts w:ascii="Times New Roman" w:hAnsi="Times New Roman" w:cs="Times New Roman"/>
          <w:sz w:val="24"/>
          <w:szCs w:val="24"/>
        </w:rPr>
      </w:pPr>
      <w:r>
        <w:rPr>
          <w:rFonts w:ascii="Times New Roman" w:hAnsi="Times New Roman" w:cs="Times New Roman"/>
          <w:b/>
          <w:sz w:val="24"/>
          <w:szCs w:val="24"/>
        </w:rPr>
        <w:t xml:space="preserve">What: </w:t>
      </w:r>
      <w:r>
        <w:rPr>
          <w:rFonts w:ascii="Times New Roman" w:hAnsi="Times New Roman" w:cs="Times New Roman"/>
          <w:b/>
          <w:sz w:val="24"/>
          <w:szCs w:val="24"/>
        </w:rPr>
        <w:tab/>
      </w:r>
      <w:r>
        <w:rPr>
          <w:rFonts w:ascii="Times New Roman" w:hAnsi="Times New Roman" w:cs="Times New Roman"/>
          <w:sz w:val="24"/>
          <w:szCs w:val="24"/>
        </w:rPr>
        <w:t xml:space="preserve">Tell us what your branch has been doing this past year. </w:t>
      </w:r>
    </w:p>
    <w:p w14:paraId="10FD92E1" w14:textId="712DEC34" w:rsidR="00C15468" w:rsidRDefault="00C15468" w:rsidP="00C15468">
      <w:pPr>
        <w:spacing w:line="240" w:lineRule="auto"/>
        <w:ind w:left="720"/>
        <w:rPr>
          <w:rFonts w:ascii="Times New Roman" w:hAnsi="Times New Roman" w:cs="Times New Roman"/>
          <w:sz w:val="24"/>
          <w:szCs w:val="24"/>
        </w:rPr>
      </w:pPr>
      <w:r>
        <w:rPr>
          <w:rFonts w:ascii="Times New Roman" w:hAnsi="Times New Roman" w:cs="Times New Roman"/>
          <w:sz w:val="24"/>
          <w:szCs w:val="24"/>
        </w:rPr>
        <w:t>Please submit supporting material. ASGW wants to recognize your branch for your contributions.</w:t>
      </w:r>
    </w:p>
    <w:p w14:paraId="6AF87596" w14:textId="4D3CA89F" w:rsidR="00C15468" w:rsidRDefault="00C15468" w:rsidP="00C15468">
      <w:pPr>
        <w:spacing w:line="240" w:lineRule="auto"/>
        <w:ind w:left="720"/>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sz w:val="24"/>
          <w:szCs w:val="24"/>
        </w:rPr>
        <w:t xml:space="preserve"> Send your letter of nomination and supporting materials</w:t>
      </w:r>
      <w:r>
        <w:rPr>
          <w:rFonts w:ascii="Times New Roman" w:hAnsi="Times New Roman" w:cs="Times New Roman"/>
          <w:sz w:val="24"/>
          <w:szCs w:val="24"/>
        </w:rPr>
        <w:t>.</w:t>
      </w:r>
    </w:p>
    <w:p w14:paraId="58C3F001" w14:textId="6E1F31E8" w:rsidR="00C15468" w:rsidRDefault="00C15468" w:rsidP="00C15468">
      <w:pPr>
        <w:spacing w:line="240" w:lineRule="auto"/>
        <w:ind w:left="720"/>
        <w:rPr>
          <w:rFonts w:ascii="Times New Roman" w:hAnsi="Times New Roman" w:cs="Times New Roman"/>
          <w:sz w:val="24"/>
          <w:szCs w:val="24"/>
        </w:rPr>
      </w:pPr>
      <w:r>
        <w:rPr>
          <w:rFonts w:ascii="Times New Roman" w:hAnsi="Times New Roman" w:cs="Times New Roman"/>
          <w:b/>
          <w:sz w:val="24"/>
          <w:szCs w:val="24"/>
        </w:rPr>
        <w:t>Where:</w:t>
      </w:r>
      <w:r>
        <w:rPr>
          <w:rFonts w:ascii="Times New Roman" w:hAnsi="Times New Roman" w:cs="Times New Roman"/>
          <w:sz w:val="24"/>
          <w:szCs w:val="24"/>
        </w:rPr>
        <w:t xml:space="preserve"> </w:t>
      </w:r>
      <w:r>
        <w:rPr>
          <w:rFonts w:ascii="Times New Roman" w:hAnsi="Times New Roman" w:cs="Times New Roman"/>
          <w:sz w:val="24"/>
          <w:szCs w:val="24"/>
        </w:rPr>
        <w:t>The branch award will be given at the conference</w:t>
      </w:r>
      <w:r>
        <w:rPr>
          <w:rFonts w:ascii="Times New Roman" w:hAnsi="Times New Roman" w:cs="Times New Roman"/>
          <w:sz w:val="24"/>
          <w:szCs w:val="24"/>
        </w:rPr>
        <w:t>.</w:t>
      </w:r>
    </w:p>
    <w:p w14:paraId="496FEE8F" w14:textId="3DCA7F47" w:rsidR="00C15468" w:rsidRPr="00C15468" w:rsidRDefault="00C15468" w:rsidP="00C15468">
      <w:pPr>
        <w:spacing w:line="240" w:lineRule="auto"/>
        <w:ind w:left="1440" w:hanging="720"/>
        <w:rPr>
          <w:rFonts w:ascii="Times New Roman" w:hAnsi="Times New Roman" w:cs="Times New Roman"/>
          <w:sz w:val="24"/>
          <w:szCs w:val="24"/>
        </w:rPr>
      </w:pPr>
      <w:r>
        <w:rPr>
          <w:rFonts w:ascii="Times New Roman" w:hAnsi="Times New Roman" w:cs="Times New Roman"/>
          <w:b/>
          <w:sz w:val="24"/>
          <w:szCs w:val="24"/>
        </w:rPr>
        <w:t>Who:</w:t>
      </w:r>
      <w:r>
        <w:rPr>
          <w:rFonts w:ascii="Times New Roman" w:hAnsi="Times New Roman" w:cs="Times New Roman"/>
          <w:sz w:val="24"/>
          <w:szCs w:val="24"/>
        </w:rPr>
        <w:t xml:space="preserve"> Please include in your nomination materials the name and contact information of the person who will accept the award at the ASGW </w:t>
      </w:r>
      <w:proofErr w:type="gramStart"/>
      <w:r>
        <w:rPr>
          <w:rFonts w:ascii="Times New Roman" w:hAnsi="Times New Roman" w:cs="Times New Roman"/>
          <w:sz w:val="24"/>
          <w:szCs w:val="24"/>
        </w:rPr>
        <w:t>luncheon.</w:t>
      </w:r>
      <w:proofErr w:type="gramEnd"/>
    </w:p>
    <w:p w14:paraId="661FC07C" w14:textId="77777777" w:rsidR="00C15468" w:rsidRDefault="00C15468" w:rsidP="00C15468">
      <w:pPr>
        <w:rPr>
          <w:rFonts w:ascii="Times New Roman" w:hAnsi="Times New Roman" w:cs="Times New Roman"/>
          <w:b/>
          <w:bCs/>
          <w:color w:val="D11F5B"/>
          <w:sz w:val="24"/>
          <w:szCs w:val="24"/>
        </w:rPr>
      </w:pPr>
      <w:r>
        <w:rPr>
          <w:rFonts w:ascii="Times New Roman" w:hAnsi="Times New Roman" w:cs="Times New Roman"/>
          <w:b/>
          <w:bCs/>
          <w:color w:val="D11F5B"/>
          <w:sz w:val="24"/>
          <w:szCs w:val="24"/>
        </w:rPr>
        <w:t>REX STOCKTON SCHOLARSHIP</w:t>
      </w:r>
    </w:p>
    <w:p w14:paraId="6B283B66" w14:textId="77777777" w:rsidR="00C15468" w:rsidRDefault="00C15468" w:rsidP="00C15468">
      <w:pPr>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scholarship is awarded to support an international student to attend the ASGW Conference. The scholarship honors the work and achievements of Rex Stockton, an ASGW Fellow and pioneer in the field of group work.  Rex has taught and mentored many international students throughout his career.  He has also worked extensively to promote group work in Africa, with a particular interest in HIV/AIDS counseling in Botswana.  </w:t>
      </w:r>
    </w:p>
    <w:p w14:paraId="017B968B" w14:textId="77777777" w:rsidR="00C15468" w:rsidRDefault="00C15468" w:rsidP="00C15468">
      <w:pPr>
        <w:ind w:left="72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scholarship will be awarded to someone who</w:t>
      </w:r>
      <w:r>
        <w:rPr>
          <w:rFonts w:ascii="Times New Roman" w:hAnsi="Times New Roman" w:cs="Times New Roman"/>
          <w:b/>
          <w:bCs/>
          <w:color w:val="000000" w:themeColor="text1"/>
          <w:sz w:val="24"/>
          <w:szCs w:val="24"/>
        </w:rPr>
        <w:t>:</w:t>
      </w:r>
    </w:p>
    <w:p w14:paraId="7D4B07EB" w14:textId="77777777" w:rsidR="00C15468" w:rsidRDefault="00C15468" w:rsidP="00C15468">
      <w:pPr>
        <w:pStyle w:val="ListParagraph"/>
        <w:numPr>
          <w:ilvl w:val="0"/>
          <w:numId w:val="1"/>
        </w:numPr>
        <w:ind w:left="1080"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Is not a U.S. citizen -</w:t>
      </w:r>
      <w:proofErr w:type="gramStart"/>
      <w:r>
        <w:rPr>
          <w:rFonts w:ascii="Times New Roman" w:hAnsi="Times New Roman" w:cs="Times New Roman"/>
          <w:bCs/>
          <w:color w:val="000000" w:themeColor="text1"/>
          <w:sz w:val="24"/>
          <w:szCs w:val="24"/>
        </w:rPr>
        <w:t>AND-</w:t>
      </w:r>
      <w:proofErr w:type="gramEnd"/>
    </w:p>
    <w:p w14:paraId="427BAFC5" w14:textId="77777777" w:rsidR="00C15468" w:rsidRDefault="00C15468" w:rsidP="00C15468">
      <w:pPr>
        <w:pStyle w:val="ListParagraph"/>
        <w:numPr>
          <w:ilvl w:val="0"/>
          <w:numId w:val="1"/>
        </w:numPr>
        <w:ind w:left="1080"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Is currently attending graduate school in a group-work related profession anywhere in the world AND-</w:t>
      </w:r>
    </w:p>
    <w:p w14:paraId="1E12DF14" w14:textId="77777777" w:rsidR="00C15468" w:rsidRDefault="00C15468" w:rsidP="00C15468">
      <w:pPr>
        <w:pStyle w:val="ListParagraph"/>
        <w:numPr>
          <w:ilvl w:val="0"/>
          <w:numId w:val="1"/>
        </w:numPr>
        <w:ind w:left="1080"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Demonstrates an interest in the application of group work in an international setting.</w:t>
      </w:r>
    </w:p>
    <w:p w14:paraId="5504B2D1" w14:textId="77777777" w:rsidR="00C15468" w:rsidRDefault="00C15468" w:rsidP="00C15468">
      <w:pPr>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keeping with principles of social justice, this award is also open to individuals who have interest and experience in group work but limited access to group work training.  Thus, individuals who are not graduate students but who are engaged in significant group work (task, psychoeducational, counseling or therapy groups) in a country in which graduate school options are limited or who are denied access to existing training opportunities in their countries due to political, religious, or social identity reasons are eligible for this award.  Such applicants should describe their eligibility under these criteria in their written statement (see further instructions below).</w:t>
      </w:r>
    </w:p>
    <w:p w14:paraId="304CF0BE" w14:textId="77777777" w:rsidR="00C15468" w:rsidRDefault="00C15468" w:rsidP="00C15468">
      <w:pPr>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winner of the award will receive $1,000 to support the cost of attending the ASGW conference; the funds can be used for expenses related to conference travel and room and board. The winner will also receive complimentary conference registration. </w:t>
      </w:r>
    </w:p>
    <w:p w14:paraId="12BC6352" w14:textId="77777777" w:rsidR="00C15468" w:rsidRDefault="00C15468" w:rsidP="00C15468">
      <w:pPr>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Applicants must submit a written statement of no more than 750 words that:</w:t>
      </w:r>
    </w:p>
    <w:p w14:paraId="603B0067" w14:textId="77777777" w:rsidR="00C15468" w:rsidRDefault="00C15468" w:rsidP="00C15468">
      <w:pPr>
        <w:pStyle w:val="ListParagraph"/>
        <w:numPr>
          <w:ilvl w:val="0"/>
          <w:numId w:val="2"/>
        </w:numPr>
        <w:ind w:left="10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Identifies the university and degree program in which the applicant is currently enrolled. (If the applicant is engaged in significant group work in a country in which access to graduate school options is limited, the applicant should describe their educational background and current work situation, including their group work practice.)</w:t>
      </w:r>
    </w:p>
    <w:p w14:paraId="528B516C" w14:textId="77777777" w:rsidR="00C15468" w:rsidRDefault="00C15468" w:rsidP="00C15468">
      <w:pPr>
        <w:pStyle w:val="ListParagraph"/>
        <w:numPr>
          <w:ilvl w:val="0"/>
          <w:numId w:val="2"/>
        </w:numPr>
        <w:ind w:left="10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Includes a statement of the applicant’s interest and/or experience in group work, including the application of group work in international settings, as well as what the applicant hopes to gain from attending the conference.</w:t>
      </w:r>
    </w:p>
    <w:p w14:paraId="45BF8C8D" w14:textId="77777777" w:rsidR="00C15468" w:rsidRDefault="00C15468" w:rsidP="00C15468">
      <w:pPr>
        <w:ind w:left="63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Applicants should also provide one letter of recommendation that describes the applicant’s group work experience and potential.  If the applicant is a graduate student, the letter should be from a professor, and should also confirm the applicant’s status as a current graduate student.  If the applicant is from a country in which access to graduate school options is limited, the letter can be from a supervisor, mentor, or other individual who is knowledgeable about the applicant’s work with groups. </w:t>
      </w:r>
    </w:p>
    <w:p w14:paraId="25055FFE" w14:textId="1C471F98" w:rsidR="00C15468" w:rsidRPr="00C15468" w:rsidRDefault="00C15468" w:rsidP="00C15468">
      <w:pPr>
        <w:ind w:left="630"/>
      </w:pPr>
      <w:r>
        <w:rPr>
          <w:rFonts w:ascii="Times New Roman" w:hAnsi="Times New Roman" w:cs="Times New Roman"/>
          <w:bCs/>
          <w:color w:val="000000" w:themeColor="text1"/>
          <w:sz w:val="24"/>
          <w:szCs w:val="24"/>
        </w:rPr>
        <w:t xml:space="preserve">Applicants should submit their name, mailing address, e-mail address, contact phone number, and the written statement to </w:t>
      </w:r>
      <w:r>
        <w:rPr>
          <w:rFonts w:ascii="Times New Roman" w:hAnsi="Times New Roman" w:cs="Times New Roman"/>
          <w:bCs/>
          <w:color w:val="000000" w:themeColor="text1"/>
          <w:sz w:val="24"/>
          <w:szCs w:val="24"/>
        </w:rPr>
        <w:t>awards chair.</w:t>
      </w:r>
      <w:r>
        <w:rPr>
          <w:rFonts w:ascii="Times New Roman" w:hAnsi="Times New Roman" w:cs="Times New Roman"/>
          <w:bCs/>
          <w:color w:val="000000" w:themeColor="text1"/>
          <w:sz w:val="24"/>
          <w:szCs w:val="24"/>
        </w:rPr>
        <w:t xml:space="preserve"> The recommendation letter should be submitted directly from the recommendation source using these same instructions. Please use the heading Stockton Scholarship in the subject line.</w:t>
      </w:r>
    </w:p>
    <w:p w14:paraId="5A405ECD" w14:textId="77777777" w:rsidR="00C15468" w:rsidRDefault="00C15468" w:rsidP="00C15468">
      <w:pPr>
        <w:rPr>
          <w:rFonts w:ascii="Times New Roman" w:hAnsi="Times New Roman" w:cs="Times New Roman"/>
          <w:color w:val="000000"/>
          <w:sz w:val="24"/>
          <w:szCs w:val="24"/>
        </w:rPr>
      </w:pPr>
      <w:r>
        <w:rPr>
          <w:rFonts w:ascii="Times New Roman" w:hAnsi="Times New Roman" w:cs="Times New Roman"/>
          <w:b/>
          <w:bCs/>
          <w:color w:val="D11F5B"/>
          <w:sz w:val="24"/>
          <w:szCs w:val="24"/>
        </w:rPr>
        <w:t>AL DYE AWARD</w:t>
      </w:r>
    </w:p>
    <w:p w14:paraId="7281BBE8" w14:textId="77777777" w:rsidR="00C15468" w:rsidRDefault="00C15468" w:rsidP="004B0C9D">
      <w:pPr>
        <w:pStyle w:val="Default"/>
        <w:spacing w:after="160"/>
        <w:ind w:left="720"/>
        <w:rPr>
          <w:rFonts w:ascii="Times New Roman" w:hAnsi="Times New Roman" w:cs="Times New Roman"/>
        </w:rPr>
      </w:pPr>
      <w:r>
        <w:rPr>
          <w:rFonts w:ascii="Times New Roman" w:hAnsi="Times New Roman" w:cs="Times New Roman"/>
        </w:rPr>
        <w:t xml:space="preserve">This award is given annually to an article in the </w:t>
      </w:r>
      <w:r>
        <w:rPr>
          <w:rFonts w:ascii="Times New Roman" w:hAnsi="Times New Roman" w:cs="Times New Roman"/>
          <w:i/>
          <w:iCs/>
        </w:rPr>
        <w:t xml:space="preserve">Journal for Specialists in Group Work </w:t>
      </w:r>
      <w:r>
        <w:rPr>
          <w:rFonts w:ascii="Times New Roman" w:hAnsi="Times New Roman" w:cs="Times New Roman"/>
        </w:rPr>
        <w:t xml:space="preserve">(JSGW) that best advances the practice of group work. The award is given in honor of H. Allan Dye, an ASGW Fellow and pioneer in the field of group work. The award will be given to an article that advances the practice of group work in one or more of the following ways: </w:t>
      </w:r>
    </w:p>
    <w:p w14:paraId="7612A086" w14:textId="77777777" w:rsidR="00C15468" w:rsidRDefault="00C15468" w:rsidP="004B0C9D">
      <w:pPr>
        <w:pStyle w:val="Default"/>
        <w:spacing w:after="160"/>
        <w:ind w:left="990" w:hanging="270"/>
        <w:rPr>
          <w:rFonts w:ascii="Times New Roman" w:hAnsi="Times New Roman" w:cs="Times New Roman"/>
        </w:rPr>
      </w:pPr>
      <w:r>
        <w:rPr>
          <w:rFonts w:ascii="Times New Roman" w:hAnsi="Times New Roman" w:cs="Times New Roman"/>
        </w:rPr>
        <w:lastRenderedPageBreak/>
        <w:t xml:space="preserve">1) The development of new group methods, techniques, or interventions </w:t>
      </w:r>
    </w:p>
    <w:p w14:paraId="43A52E97" w14:textId="77777777" w:rsidR="00C15468" w:rsidRDefault="00C15468" w:rsidP="004B0C9D">
      <w:pPr>
        <w:pStyle w:val="Default"/>
        <w:spacing w:after="160"/>
        <w:ind w:left="990" w:hanging="270"/>
        <w:rPr>
          <w:rFonts w:ascii="Times New Roman" w:hAnsi="Times New Roman" w:cs="Times New Roman"/>
        </w:rPr>
      </w:pPr>
      <w:r>
        <w:rPr>
          <w:rFonts w:ascii="Times New Roman" w:hAnsi="Times New Roman" w:cs="Times New Roman"/>
        </w:rPr>
        <w:t xml:space="preserve">2) The application of existing group work methods, techniques, or interventions in new ways, to new populations, or to address new problems </w:t>
      </w:r>
    </w:p>
    <w:p w14:paraId="32F91EB6" w14:textId="77777777" w:rsidR="00C15468" w:rsidRDefault="00C15468" w:rsidP="004B0C9D">
      <w:pPr>
        <w:pStyle w:val="Default"/>
        <w:spacing w:after="160"/>
        <w:ind w:left="990" w:hanging="270"/>
        <w:rPr>
          <w:rFonts w:ascii="Times New Roman" w:hAnsi="Times New Roman" w:cs="Times New Roman"/>
        </w:rPr>
      </w:pPr>
      <w:r>
        <w:rPr>
          <w:rFonts w:ascii="Times New Roman" w:hAnsi="Times New Roman" w:cs="Times New Roman"/>
        </w:rPr>
        <w:t xml:space="preserve">3) Research that establishes the effectiveness of new or existing group work methods, techniques, or interventions </w:t>
      </w:r>
    </w:p>
    <w:p w14:paraId="1A1C0D60" w14:textId="77777777" w:rsidR="00C15468" w:rsidRDefault="00C15468" w:rsidP="004B0C9D">
      <w:pPr>
        <w:pStyle w:val="Default"/>
        <w:spacing w:after="160"/>
        <w:ind w:left="990" w:hanging="270"/>
        <w:rPr>
          <w:rFonts w:ascii="Times New Roman" w:hAnsi="Times New Roman" w:cs="Times New Roman"/>
        </w:rPr>
      </w:pPr>
      <w:r>
        <w:rPr>
          <w:rFonts w:ascii="Times New Roman" w:hAnsi="Times New Roman" w:cs="Times New Roman"/>
        </w:rPr>
        <w:t xml:space="preserve">4) Other advancements or innovations in group work practice </w:t>
      </w:r>
    </w:p>
    <w:p w14:paraId="4139ECDF" w14:textId="77777777" w:rsidR="00C15468" w:rsidRDefault="00C15468" w:rsidP="00C15468">
      <w:pPr>
        <w:pStyle w:val="Default"/>
        <w:rPr>
          <w:rFonts w:ascii="Times New Roman" w:hAnsi="Times New Roman" w:cs="Times New Roman"/>
        </w:rPr>
      </w:pPr>
    </w:p>
    <w:p w14:paraId="68D2C575" w14:textId="35B4AA14" w:rsidR="00C15468" w:rsidRDefault="00C15468" w:rsidP="004B0C9D">
      <w:pPr>
        <w:ind w:left="720"/>
        <w:rPr>
          <w:rFonts w:ascii="Times New Roman" w:hAnsi="Times New Roman" w:cs="Times New Roman"/>
          <w:color w:val="000000"/>
          <w:sz w:val="24"/>
          <w:szCs w:val="24"/>
        </w:rPr>
      </w:pPr>
      <w:r>
        <w:rPr>
          <w:rFonts w:ascii="Times New Roman" w:hAnsi="Times New Roman" w:cs="Times New Roman"/>
          <w:sz w:val="24"/>
          <w:szCs w:val="24"/>
        </w:rPr>
        <w:t xml:space="preserve">The winning article will be selected by the Awards committee. The author of the winning article will receive $1,000; if the article is co-authored, this amount will be divided equally among the authors. </w:t>
      </w:r>
      <w:r>
        <w:rPr>
          <w:rFonts w:ascii="Times New Roman" w:hAnsi="Times New Roman" w:cs="Times New Roman"/>
          <w:i/>
          <w:iCs/>
          <w:sz w:val="24"/>
          <w:szCs w:val="24"/>
        </w:rPr>
        <w:t>The author(s) will be invited to present their paper at the ASGW conference and will be given complimentary conference registration if they choose to do so.</w:t>
      </w:r>
    </w:p>
    <w:p w14:paraId="2B9B77E5" w14:textId="78EE083F" w:rsidR="00C15468" w:rsidRDefault="00C15468" w:rsidP="00C15468">
      <w:r>
        <w:rPr>
          <w:rFonts w:ascii="Times New Roman" w:hAnsi="Times New Roman" w:cs="Times New Roman"/>
          <w:b/>
          <w:color w:val="000000"/>
          <w:sz w:val="24"/>
          <w:szCs w:val="24"/>
        </w:rPr>
        <w:t xml:space="preserve">FOR ALL AWARDS: </w:t>
      </w:r>
      <w:r>
        <w:rPr>
          <w:rFonts w:ascii="Times New Roman" w:hAnsi="Times New Roman" w:cs="Times New Roman"/>
          <w:color w:val="000000"/>
          <w:sz w:val="24"/>
          <w:szCs w:val="24"/>
        </w:rPr>
        <w:t>Applicants should also provide the following information: name, mailing address, email address, and contact number(s). </w:t>
      </w:r>
      <w:r>
        <w:rPr>
          <w:rFonts w:ascii="Times New Roman" w:hAnsi="Times New Roman" w:cs="Times New Roman"/>
          <w:b/>
          <w:bCs/>
          <w:color w:val="000000"/>
          <w:sz w:val="24"/>
          <w:szCs w:val="24"/>
        </w:rPr>
        <w:t>For complete information about application materials</w:t>
      </w:r>
      <w:r>
        <w:rPr>
          <w:rFonts w:ascii="Times New Roman" w:hAnsi="Times New Roman" w:cs="Times New Roman"/>
          <w:color w:val="000000"/>
          <w:sz w:val="24"/>
          <w:szCs w:val="24"/>
        </w:rPr>
        <w:t>, including the content of application and submission guidelines, see Scholarship information under the Awards and Scholarships section of the ASGW webpage: </w:t>
      </w:r>
      <w:hyperlink r:id="rId5" w:tgtFrame="_blank">
        <w:r>
          <w:rPr>
            <w:rStyle w:val="InternetLink"/>
            <w:rFonts w:ascii="Times New Roman" w:hAnsi="Times New Roman" w:cs="Times New Roman"/>
            <w:color w:val="155368"/>
            <w:sz w:val="24"/>
            <w:szCs w:val="24"/>
          </w:rPr>
          <w:t>https://www.asgw.org/awards</w:t>
        </w:r>
      </w:hyperlink>
    </w:p>
    <w:sectPr w:rsidR="00C15468" w:rsidSect="007D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424"/>
    <w:multiLevelType w:val="multilevel"/>
    <w:tmpl w:val="21B8DDF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70C60D4"/>
    <w:multiLevelType w:val="multilevel"/>
    <w:tmpl w:val="C3726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68"/>
    <w:rsid w:val="001A3F4F"/>
    <w:rsid w:val="002E2E00"/>
    <w:rsid w:val="004B0C9D"/>
    <w:rsid w:val="007D3330"/>
    <w:rsid w:val="00C1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D8D46"/>
  <w15:chartTrackingRefBased/>
  <w15:docId w15:val="{B5F8A25E-6ECF-CF48-A8FD-C740B1F1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68"/>
    <w:pPr>
      <w:spacing w:before="0" w:beforeAutospacing="0" w:after="160" w:afterAutospacing="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15468"/>
    <w:rPr>
      <w:color w:val="0000FF"/>
      <w:u w:val="single"/>
    </w:rPr>
  </w:style>
  <w:style w:type="paragraph" w:customStyle="1" w:styleId="Default">
    <w:name w:val="Default"/>
    <w:qFormat/>
    <w:rsid w:val="00C15468"/>
    <w:pPr>
      <w:spacing w:before="0" w:beforeAutospacing="0" w:after="0" w:afterAutospacing="0"/>
    </w:pPr>
    <w:rPr>
      <w:rFonts w:ascii="Calibri" w:eastAsia="Calibri" w:hAnsi="Calibri" w:cs="Calibri"/>
      <w:color w:val="000000"/>
    </w:rPr>
  </w:style>
  <w:style w:type="paragraph" w:styleId="ListParagraph">
    <w:name w:val="List Paragraph"/>
    <w:basedOn w:val="Normal"/>
    <w:uiPriority w:val="34"/>
    <w:qFormat/>
    <w:rsid w:val="00C1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20.rs6.net/tn.jsp?f=001rxHVpliBwOiJnVueo-9JxEHtrGUvcj1LmSNfDag4ndGbQrOnFPqnv2JJOOV2AViu2vBev0F7BhGyfza0xgoZZx2TiUShVrOVlnvLtmtHiMflr19xS5aVW6OKOpJ94LWIF9a0SbW7exGOLL_FFV_AbA==&amp;c=ucTWHfNUPq0LuX1mU0hNoW5EU9CDlWLAeVgYpmBCgCQorqTA_7LlfQ==&amp;ch=wGWwJirbYConOIYFZQN6385ojgQ4SwSg47du31zL4eH9Ye0TCf-q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Prasath</dc:creator>
  <cp:keywords/>
  <dc:description/>
  <cp:lastModifiedBy>Priscilla Prasath</cp:lastModifiedBy>
  <cp:revision>2</cp:revision>
  <dcterms:created xsi:type="dcterms:W3CDTF">2020-07-15T16:55:00Z</dcterms:created>
  <dcterms:modified xsi:type="dcterms:W3CDTF">2020-07-15T17:03:00Z</dcterms:modified>
</cp:coreProperties>
</file>